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296" w:rsidRDefault="00D22296" w:rsidP="0091339F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D22296" w:rsidRPr="00114FC2" w:rsidRDefault="00D22296" w:rsidP="0091339F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  <w:smartTag w:uri="urn:schemas-microsoft-com:office:smarttags" w:element="country-region">
        <w:smartTag w:uri="urn:schemas-microsoft-com:office:smarttags" w:element="place">
          <w:r w:rsidRPr="00114FC2">
            <w:rPr>
              <w:rFonts w:ascii="Times New Roman" w:hAnsi="Times New Roman"/>
              <w:b/>
              <w:sz w:val="28"/>
              <w:szCs w:val="28"/>
              <w:lang w:val="en-US"/>
            </w:rPr>
            <w:t>ROMANIA</w:t>
          </w:r>
        </w:smartTag>
      </w:smartTag>
    </w:p>
    <w:p w:rsidR="00D22296" w:rsidRPr="00114FC2" w:rsidRDefault="00D22296" w:rsidP="0091339F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114FC2">
        <w:rPr>
          <w:rFonts w:ascii="Times New Roman" w:hAnsi="Times New Roman"/>
          <w:b/>
          <w:sz w:val="28"/>
          <w:szCs w:val="28"/>
          <w:lang w:val="en-US"/>
        </w:rPr>
        <w:t xml:space="preserve">JUDETUL </w:t>
      </w:r>
      <w:smartTag w:uri="urn:schemas-microsoft-com:office:smarttags" w:element="City">
        <w:smartTag w:uri="urn:schemas-microsoft-com:office:smarttags" w:element="place">
          <w:r w:rsidRPr="00114FC2">
            <w:rPr>
              <w:rFonts w:ascii="Times New Roman" w:hAnsi="Times New Roman"/>
              <w:b/>
              <w:sz w:val="28"/>
              <w:szCs w:val="28"/>
              <w:lang w:val="en-US"/>
            </w:rPr>
            <w:t>SIBIU</w:t>
          </w:r>
        </w:smartTag>
      </w:smartTag>
    </w:p>
    <w:p w:rsidR="00D22296" w:rsidRPr="00114FC2" w:rsidRDefault="00D22296" w:rsidP="0091339F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114FC2">
        <w:rPr>
          <w:rFonts w:ascii="Times New Roman" w:hAnsi="Times New Roman"/>
          <w:b/>
          <w:sz w:val="28"/>
          <w:szCs w:val="28"/>
          <w:lang w:val="en-US"/>
        </w:rPr>
        <w:t xml:space="preserve">PRIMARIA COMUNEI </w:t>
      </w:r>
      <w:r>
        <w:rPr>
          <w:rFonts w:ascii="Times New Roman" w:hAnsi="Times New Roman"/>
          <w:b/>
          <w:sz w:val="28"/>
          <w:szCs w:val="28"/>
          <w:lang w:val="en-US"/>
        </w:rPr>
        <w:t>NOCRICH</w:t>
      </w:r>
    </w:p>
    <w:p w:rsidR="00D22296" w:rsidRDefault="00D22296" w:rsidP="0091339F">
      <w:pPr>
        <w:pStyle w:val="Textbody"/>
        <w:tabs>
          <w:tab w:val="left" w:pos="1080"/>
        </w:tabs>
        <w:ind w:left="720"/>
        <w:jc w:val="center"/>
        <w:rPr>
          <w:b/>
          <w:szCs w:val="28"/>
          <w:lang w:eastAsia="ro-RO"/>
        </w:rPr>
      </w:pPr>
    </w:p>
    <w:p w:rsidR="00D22296" w:rsidRPr="006B44BC" w:rsidRDefault="00D22296" w:rsidP="0091339F">
      <w:pPr>
        <w:pStyle w:val="Textbody"/>
        <w:tabs>
          <w:tab w:val="left" w:pos="1080"/>
        </w:tabs>
        <w:rPr>
          <w:b/>
        </w:rPr>
      </w:pPr>
      <w:proofErr w:type="spellStart"/>
      <w:r w:rsidRPr="006B44BC">
        <w:rPr>
          <w:b/>
        </w:rPr>
        <w:t>Nr.inreg</w:t>
      </w:r>
      <w:proofErr w:type="spellEnd"/>
      <w:r w:rsidRPr="006B44BC">
        <w:rPr>
          <w:b/>
        </w:rPr>
        <w:t>.</w:t>
      </w:r>
      <w:r w:rsidR="001B5A78">
        <w:rPr>
          <w:b/>
        </w:rPr>
        <w:t xml:space="preserve"> </w:t>
      </w:r>
      <w:r>
        <w:rPr>
          <w:b/>
        </w:rPr>
        <w:t>42</w:t>
      </w:r>
      <w:r w:rsidR="001B5A78">
        <w:rPr>
          <w:b/>
        </w:rPr>
        <w:t>70</w:t>
      </w:r>
      <w:r>
        <w:rPr>
          <w:b/>
        </w:rPr>
        <w:t>/</w:t>
      </w:r>
      <w:r w:rsidR="001B5A78">
        <w:rPr>
          <w:b/>
        </w:rPr>
        <w:t>12</w:t>
      </w:r>
      <w:r>
        <w:rPr>
          <w:b/>
        </w:rPr>
        <w:t>.0</w:t>
      </w:r>
      <w:r w:rsidR="001B5A78">
        <w:rPr>
          <w:b/>
        </w:rPr>
        <w:t>9</w:t>
      </w:r>
      <w:r>
        <w:rPr>
          <w:b/>
        </w:rPr>
        <w:t>.201</w:t>
      </w:r>
      <w:r w:rsidR="001B5A78">
        <w:rPr>
          <w:b/>
        </w:rPr>
        <w:t>4</w:t>
      </w:r>
    </w:p>
    <w:p w:rsidR="00D22296" w:rsidRDefault="00D22296" w:rsidP="0091339F">
      <w:pPr>
        <w:pStyle w:val="Textbody"/>
        <w:tabs>
          <w:tab w:val="left" w:pos="1080"/>
        </w:tabs>
        <w:rPr>
          <w:b/>
          <w:i/>
        </w:rPr>
      </w:pPr>
      <w:bookmarkStart w:id="0" w:name="_GoBack"/>
      <w:bookmarkEnd w:id="0"/>
    </w:p>
    <w:p w:rsidR="00D22296" w:rsidRDefault="00D22296" w:rsidP="0091339F">
      <w:pPr>
        <w:pStyle w:val="Textbody"/>
        <w:tabs>
          <w:tab w:val="left" w:pos="1080"/>
        </w:tabs>
        <w:rPr>
          <w:b/>
          <w:i/>
        </w:rPr>
      </w:pPr>
    </w:p>
    <w:p w:rsidR="00D22296" w:rsidRDefault="00D22296" w:rsidP="0091339F">
      <w:pPr>
        <w:pStyle w:val="Textbody"/>
        <w:tabs>
          <w:tab w:val="left" w:pos="1080"/>
        </w:tabs>
        <w:rPr>
          <w:b/>
          <w:i/>
        </w:rPr>
      </w:pPr>
    </w:p>
    <w:p w:rsidR="00D22296" w:rsidRPr="006B44BC" w:rsidRDefault="00D22296" w:rsidP="0091339F">
      <w:pPr>
        <w:pStyle w:val="Textbody"/>
        <w:tabs>
          <w:tab w:val="left" w:pos="1080"/>
        </w:tabs>
        <w:jc w:val="center"/>
        <w:rPr>
          <w:b/>
        </w:rPr>
      </w:pPr>
      <w:r w:rsidRPr="006B44BC">
        <w:rPr>
          <w:b/>
        </w:rPr>
        <w:t>RAPORT</w:t>
      </w:r>
    </w:p>
    <w:p w:rsidR="00D22296" w:rsidRPr="00A1090C" w:rsidRDefault="00D22296" w:rsidP="00A109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A1090C">
        <w:rPr>
          <w:rFonts w:ascii="Times New Roman" w:hAnsi="Times New Roman"/>
          <w:b/>
          <w:sz w:val="28"/>
          <w:szCs w:val="28"/>
        </w:rPr>
        <w:t xml:space="preserve">Privind revocarea HCL </w:t>
      </w:r>
      <w:r w:rsidR="001B5A78" w:rsidRPr="00A1090C">
        <w:rPr>
          <w:rFonts w:ascii="Times New Roman" w:hAnsi="Times New Roman"/>
          <w:b/>
          <w:sz w:val="28"/>
          <w:szCs w:val="28"/>
        </w:rPr>
        <w:t>9</w:t>
      </w:r>
      <w:r w:rsidRPr="00A1090C">
        <w:rPr>
          <w:rFonts w:ascii="Times New Roman" w:hAnsi="Times New Roman"/>
          <w:b/>
          <w:sz w:val="28"/>
          <w:szCs w:val="28"/>
        </w:rPr>
        <w:t>/201</w:t>
      </w:r>
      <w:r w:rsidR="001B5A78" w:rsidRPr="00A1090C">
        <w:rPr>
          <w:rFonts w:ascii="Times New Roman" w:hAnsi="Times New Roman"/>
          <w:b/>
          <w:sz w:val="28"/>
          <w:szCs w:val="28"/>
        </w:rPr>
        <w:t>4</w:t>
      </w:r>
      <w:r w:rsidRPr="00A1090C">
        <w:rPr>
          <w:rFonts w:ascii="Times New Roman" w:hAnsi="Times New Roman"/>
          <w:b/>
          <w:sz w:val="28"/>
          <w:szCs w:val="28"/>
        </w:rPr>
        <w:t xml:space="preserve"> </w:t>
      </w:r>
      <w:r w:rsidR="00A1090C" w:rsidRPr="00A1090C">
        <w:rPr>
          <w:rFonts w:ascii="Times New Roman" w:hAnsi="Times New Roman"/>
          <w:b/>
          <w:sz w:val="28"/>
          <w:szCs w:val="28"/>
        </w:rPr>
        <w:t xml:space="preserve">privind </w:t>
      </w:r>
      <w:r w:rsidR="00A1090C" w:rsidRPr="00A1090C">
        <w:rPr>
          <w:rFonts w:ascii="Times New Roman" w:hAnsi="Times New Roman"/>
          <w:b/>
          <w:bCs/>
          <w:sz w:val="28"/>
          <w:szCs w:val="28"/>
        </w:rPr>
        <w:t>aprobarea trecerii terenului in suprafata de 24322 mp, inscris in CF nr.101836 -comuna Nocrich, nr.top 165/3, din proprietatea CAP Hosman in proprietatea privata comunei Nocrich</w:t>
      </w:r>
    </w:p>
    <w:p w:rsidR="00D22296" w:rsidRDefault="00D22296" w:rsidP="0091339F">
      <w:pPr>
        <w:pStyle w:val="Textbody"/>
        <w:tabs>
          <w:tab w:val="left" w:pos="1080"/>
        </w:tabs>
        <w:ind w:left="-284"/>
        <w:jc w:val="both"/>
        <w:rPr>
          <w:sz w:val="24"/>
          <w:szCs w:val="24"/>
          <w:lang w:val="ro-RO"/>
        </w:rPr>
      </w:pPr>
    </w:p>
    <w:p w:rsidR="00D22296" w:rsidRPr="00A1090C" w:rsidRDefault="00D22296" w:rsidP="00A109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sz w:val="24"/>
          <w:szCs w:val="24"/>
        </w:rPr>
        <w:tab/>
      </w:r>
      <w:r w:rsidRPr="00A1090C">
        <w:rPr>
          <w:rFonts w:ascii="Times New Roman" w:hAnsi="Times New Roman"/>
          <w:sz w:val="24"/>
          <w:szCs w:val="24"/>
        </w:rPr>
        <w:t>In urma exercitării atribuţiei cu privire la verificarea legalităţii actelor administrative, Instituţia Prefectului, judeţul Sibiu prin adresa nr.</w:t>
      </w:r>
      <w:r w:rsidR="00A1090C" w:rsidRPr="00A1090C">
        <w:rPr>
          <w:rFonts w:ascii="Times New Roman" w:hAnsi="Times New Roman"/>
          <w:sz w:val="24"/>
          <w:szCs w:val="24"/>
        </w:rPr>
        <w:t>12869</w:t>
      </w:r>
      <w:r w:rsidRPr="00A1090C">
        <w:rPr>
          <w:rFonts w:ascii="Times New Roman" w:hAnsi="Times New Roman"/>
          <w:sz w:val="24"/>
          <w:szCs w:val="24"/>
        </w:rPr>
        <w:t>/</w:t>
      </w:r>
      <w:r w:rsidR="00A1090C" w:rsidRPr="00A1090C">
        <w:rPr>
          <w:rFonts w:ascii="Times New Roman" w:hAnsi="Times New Roman"/>
          <w:sz w:val="24"/>
          <w:szCs w:val="24"/>
        </w:rPr>
        <w:t>05</w:t>
      </w:r>
      <w:r w:rsidRPr="00A1090C">
        <w:rPr>
          <w:rFonts w:ascii="Times New Roman" w:hAnsi="Times New Roman"/>
          <w:sz w:val="24"/>
          <w:szCs w:val="24"/>
        </w:rPr>
        <w:t>.0</w:t>
      </w:r>
      <w:r w:rsidR="00A1090C" w:rsidRPr="00A1090C">
        <w:rPr>
          <w:rFonts w:ascii="Times New Roman" w:hAnsi="Times New Roman"/>
          <w:sz w:val="24"/>
          <w:szCs w:val="24"/>
        </w:rPr>
        <w:t>9</w:t>
      </w:r>
      <w:r w:rsidRPr="00A1090C">
        <w:rPr>
          <w:rFonts w:ascii="Times New Roman" w:hAnsi="Times New Roman"/>
          <w:sz w:val="24"/>
          <w:szCs w:val="24"/>
        </w:rPr>
        <w:t>.201</w:t>
      </w:r>
      <w:r w:rsidR="00A1090C" w:rsidRPr="00A1090C">
        <w:rPr>
          <w:rFonts w:ascii="Times New Roman" w:hAnsi="Times New Roman"/>
          <w:sz w:val="24"/>
          <w:szCs w:val="24"/>
        </w:rPr>
        <w:t>4</w:t>
      </w:r>
      <w:r w:rsidRPr="00A1090C">
        <w:rPr>
          <w:rFonts w:ascii="Times New Roman" w:hAnsi="Times New Roman"/>
          <w:sz w:val="24"/>
          <w:szCs w:val="24"/>
        </w:rPr>
        <w:t xml:space="preserve"> a constatat faptul că HCL </w:t>
      </w:r>
      <w:r w:rsidR="00A1090C" w:rsidRPr="00A1090C">
        <w:rPr>
          <w:rFonts w:ascii="Times New Roman" w:hAnsi="Times New Roman"/>
          <w:sz w:val="24"/>
          <w:szCs w:val="24"/>
        </w:rPr>
        <w:t>9</w:t>
      </w:r>
      <w:r w:rsidRPr="00A1090C">
        <w:rPr>
          <w:rFonts w:ascii="Times New Roman" w:hAnsi="Times New Roman"/>
          <w:sz w:val="24"/>
          <w:szCs w:val="24"/>
        </w:rPr>
        <w:t>/201</w:t>
      </w:r>
      <w:r w:rsidR="00A1090C" w:rsidRPr="00A1090C">
        <w:rPr>
          <w:rFonts w:ascii="Times New Roman" w:hAnsi="Times New Roman"/>
          <w:sz w:val="24"/>
          <w:szCs w:val="24"/>
        </w:rPr>
        <w:t>4</w:t>
      </w:r>
      <w:r w:rsidRPr="00A1090C">
        <w:rPr>
          <w:rFonts w:ascii="Times New Roman" w:hAnsi="Times New Roman"/>
          <w:sz w:val="24"/>
          <w:szCs w:val="24"/>
        </w:rPr>
        <w:t xml:space="preserve"> privind </w:t>
      </w:r>
      <w:r w:rsidR="00A1090C" w:rsidRPr="00A1090C">
        <w:rPr>
          <w:rFonts w:ascii="Times New Roman" w:hAnsi="Times New Roman"/>
          <w:bCs/>
          <w:sz w:val="24"/>
          <w:szCs w:val="24"/>
        </w:rPr>
        <w:t>aprobarea trecerii terenului in suprafata de 24322 mp, inscris in CF nr.101836 -comuna Nocrich, nr.top 165/3, din proprietatea CAP Hosman in proprietatea privata comunei Nocrich</w:t>
      </w:r>
      <w:r w:rsidR="00A1090C">
        <w:rPr>
          <w:rFonts w:ascii="Times New Roman" w:hAnsi="Times New Roman"/>
          <w:bCs/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A1090C">
        <w:rPr>
          <w:rFonts w:ascii="Times New Roman" w:hAnsi="Times New Roman"/>
          <w:sz w:val="24"/>
          <w:szCs w:val="24"/>
        </w:rPr>
        <w:t>a fost adoptată cu încălcarea prevederilor legale.</w:t>
      </w:r>
    </w:p>
    <w:p w:rsidR="00D22296" w:rsidRDefault="00A1090C" w:rsidP="00A1090C">
      <w:pPr>
        <w:pStyle w:val="Textbody"/>
        <w:tabs>
          <w:tab w:val="left" w:pos="1080"/>
        </w:tabs>
        <w:ind w:left="708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ab/>
      </w:r>
      <w:r w:rsidR="00D22296">
        <w:rPr>
          <w:sz w:val="24"/>
          <w:szCs w:val="24"/>
          <w:lang w:val="ro-RO"/>
        </w:rPr>
        <w:t xml:space="preserve">   In acest sens prin adoptarea acestei hotărâri au fost încălcate dispoziţiile art.</w:t>
      </w:r>
      <w:r>
        <w:rPr>
          <w:sz w:val="24"/>
          <w:szCs w:val="24"/>
          <w:lang w:val="ro-RO"/>
        </w:rPr>
        <w:t>31</w:t>
      </w:r>
      <w:r w:rsidR="00D22296">
        <w:rPr>
          <w:sz w:val="24"/>
          <w:szCs w:val="24"/>
          <w:lang w:val="ro-RO"/>
        </w:rPr>
        <w:t xml:space="preserve"> din legea 18/1991</w:t>
      </w:r>
      <w:r>
        <w:rPr>
          <w:sz w:val="24"/>
          <w:szCs w:val="24"/>
          <w:lang w:val="ro-RO"/>
        </w:rPr>
        <w:t xml:space="preserve"> a fondului funciar.</w:t>
      </w:r>
    </w:p>
    <w:p w:rsidR="00D22296" w:rsidRDefault="00D22296" w:rsidP="00A1090C">
      <w:pPr>
        <w:pStyle w:val="Textbody"/>
        <w:tabs>
          <w:tab w:val="left" w:pos="1080"/>
        </w:tabs>
        <w:ind w:left="708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    Având în vedere cele expuse, se impune iniţierea unui proiect de hotărâre pentru revocarea HCL </w:t>
      </w:r>
      <w:r w:rsidR="00A1090C">
        <w:rPr>
          <w:sz w:val="24"/>
          <w:szCs w:val="24"/>
          <w:lang w:val="ro-RO"/>
        </w:rPr>
        <w:t>9</w:t>
      </w:r>
      <w:r>
        <w:rPr>
          <w:sz w:val="24"/>
          <w:szCs w:val="24"/>
          <w:lang w:val="ro-RO"/>
        </w:rPr>
        <w:t>/201</w:t>
      </w:r>
      <w:r w:rsidR="00A1090C">
        <w:rPr>
          <w:sz w:val="24"/>
          <w:szCs w:val="24"/>
          <w:lang w:val="ro-RO"/>
        </w:rPr>
        <w:t xml:space="preserve">4 </w:t>
      </w:r>
      <w:r w:rsidR="00A1090C" w:rsidRPr="00A1090C">
        <w:rPr>
          <w:sz w:val="24"/>
          <w:szCs w:val="24"/>
          <w:lang w:val="ro-RO"/>
        </w:rPr>
        <w:t xml:space="preserve">privind </w:t>
      </w:r>
      <w:proofErr w:type="spellStart"/>
      <w:r w:rsidR="00A1090C" w:rsidRPr="00A1090C">
        <w:rPr>
          <w:bCs/>
          <w:sz w:val="24"/>
          <w:szCs w:val="24"/>
        </w:rPr>
        <w:t>aprobarea</w:t>
      </w:r>
      <w:proofErr w:type="spellEnd"/>
      <w:r w:rsidR="00A1090C" w:rsidRPr="00A1090C">
        <w:rPr>
          <w:bCs/>
          <w:sz w:val="24"/>
          <w:szCs w:val="24"/>
        </w:rPr>
        <w:t xml:space="preserve"> </w:t>
      </w:r>
      <w:proofErr w:type="spellStart"/>
      <w:r w:rsidR="00A1090C" w:rsidRPr="00A1090C">
        <w:rPr>
          <w:bCs/>
          <w:sz w:val="24"/>
          <w:szCs w:val="24"/>
        </w:rPr>
        <w:t>trecerii</w:t>
      </w:r>
      <w:proofErr w:type="spellEnd"/>
      <w:r w:rsidR="00A1090C" w:rsidRPr="00A1090C">
        <w:rPr>
          <w:bCs/>
          <w:sz w:val="24"/>
          <w:szCs w:val="24"/>
        </w:rPr>
        <w:t xml:space="preserve"> </w:t>
      </w:r>
      <w:proofErr w:type="spellStart"/>
      <w:r w:rsidR="00A1090C" w:rsidRPr="00A1090C">
        <w:rPr>
          <w:bCs/>
          <w:sz w:val="24"/>
          <w:szCs w:val="24"/>
        </w:rPr>
        <w:t>terenului</w:t>
      </w:r>
      <w:proofErr w:type="spellEnd"/>
      <w:r w:rsidR="00A1090C" w:rsidRPr="00A1090C">
        <w:rPr>
          <w:bCs/>
          <w:sz w:val="24"/>
          <w:szCs w:val="24"/>
        </w:rPr>
        <w:t xml:space="preserve"> in </w:t>
      </w:r>
      <w:proofErr w:type="spellStart"/>
      <w:r w:rsidR="00A1090C" w:rsidRPr="00A1090C">
        <w:rPr>
          <w:bCs/>
          <w:sz w:val="24"/>
          <w:szCs w:val="24"/>
        </w:rPr>
        <w:t>suprafata</w:t>
      </w:r>
      <w:proofErr w:type="spellEnd"/>
      <w:r w:rsidR="00A1090C" w:rsidRPr="00A1090C">
        <w:rPr>
          <w:bCs/>
          <w:sz w:val="24"/>
          <w:szCs w:val="24"/>
        </w:rPr>
        <w:t xml:space="preserve"> de 24322 mp, </w:t>
      </w:r>
      <w:proofErr w:type="spellStart"/>
      <w:r w:rsidR="00A1090C" w:rsidRPr="00A1090C">
        <w:rPr>
          <w:bCs/>
          <w:sz w:val="24"/>
          <w:szCs w:val="24"/>
        </w:rPr>
        <w:t>inscris</w:t>
      </w:r>
      <w:proofErr w:type="spellEnd"/>
      <w:r w:rsidR="00A1090C" w:rsidRPr="00A1090C">
        <w:rPr>
          <w:bCs/>
          <w:sz w:val="24"/>
          <w:szCs w:val="24"/>
        </w:rPr>
        <w:t xml:space="preserve"> in CF nr.101836 -</w:t>
      </w:r>
      <w:proofErr w:type="spellStart"/>
      <w:r w:rsidR="00A1090C" w:rsidRPr="00A1090C">
        <w:rPr>
          <w:bCs/>
          <w:sz w:val="24"/>
          <w:szCs w:val="24"/>
        </w:rPr>
        <w:t>comuna</w:t>
      </w:r>
      <w:proofErr w:type="spellEnd"/>
      <w:r w:rsidR="00A1090C" w:rsidRPr="00A1090C">
        <w:rPr>
          <w:bCs/>
          <w:sz w:val="24"/>
          <w:szCs w:val="24"/>
        </w:rPr>
        <w:t xml:space="preserve"> </w:t>
      </w:r>
      <w:proofErr w:type="spellStart"/>
      <w:r w:rsidR="00A1090C" w:rsidRPr="00A1090C">
        <w:rPr>
          <w:bCs/>
          <w:sz w:val="24"/>
          <w:szCs w:val="24"/>
        </w:rPr>
        <w:t>Nocrich</w:t>
      </w:r>
      <w:proofErr w:type="spellEnd"/>
      <w:r w:rsidR="00A1090C" w:rsidRPr="00A1090C">
        <w:rPr>
          <w:bCs/>
          <w:sz w:val="24"/>
          <w:szCs w:val="24"/>
        </w:rPr>
        <w:t xml:space="preserve">, </w:t>
      </w:r>
      <w:proofErr w:type="spellStart"/>
      <w:r w:rsidR="00A1090C" w:rsidRPr="00A1090C">
        <w:rPr>
          <w:bCs/>
          <w:sz w:val="24"/>
          <w:szCs w:val="24"/>
        </w:rPr>
        <w:t>nr.top</w:t>
      </w:r>
      <w:proofErr w:type="spellEnd"/>
      <w:r w:rsidR="00A1090C" w:rsidRPr="00A1090C">
        <w:rPr>
          <w:bCs/>
          <w:sz w:val="24"/>
          <w:szCs w:val="24"/>
        </w:rPr>
        <w:t xml:space="preserve"> 165/3, din </w:t>
      </w:r>
      <w:proofErr w:type="spellStart"/>
      <w:r w:rsidR="00A1090C" w:rsidRPr="00A1090C">
        <w:rPr>
          <w:bCs/>
          <w:sz w:val="24"/>
          <w:szCs w:val="24"/>
        </w:rPr>
        <w:t>proprietatea</w:t>
      </w:r>
      <w:proofErr w:type="spellEnd"/>
      <w:r w:rsidR="00A1090C" w:rsidRPr="00A1090C">
        <w:rPr>
          <w:bCs/>
          <w:sz w:val="24"/>
          <w:szCs w:val="24"/>
        </w:rPr>
        <w:t xml:space="preserve"> CAP </w:t>
      </w:r>
      <w:proofErr w:type="spellStart"/>
      <w:r w:rsidR="00A1090C" w:rsidRPr="00A1090C">
        <w:rPr>
          <w:bCs/>
          <w:sz w:val="24"/>
          <w:szCs w:val="24"/>
        </w:rPr>
        <w:t>Hosman</w:t>
      </w:r>
      <w:proofErr w:type="spellEnd"/>
      <w:r w:rsidR="00A1090C" w:rsidRPr="00A1090C">
        <w:rPr>
          <w:bCs/>
          <w:sz w:val="24"/>
          <w:szCs w:val="24"/>
        </w:rPr>
        <w:t xml:space="preserve"> in </w:t>
      </w:r>
      <w:proofErr w:type="spellStart"/>
      <w:r w:rsidR="00A1090C" w:rsidRPr="00A1090C">
        <w:rPr>
          <w:bCs/>
          <w:sz w:val="24"/>
          <w:szCs w:val="24"/>
        </w:rPr>
        <w:t>proprietatea</w:t>
      </w:r>
      <w:proofErr w:type="spellEnd"/>
      <w:r w:rsidR="00A1090C" w:rsidRPr="00A1090C">
        <w:rPr>
          <w:bCs/>
          <w:sz w:val="24"/>
          <w:szCs w:val="24"/>
        </w:rPr>
        <w:t xml:space="preserve"> </w:t>
      </w:r>
      <w:proofErr w:type="spellStart"/>
      <w:r w:rsidR="00A1090C" w:rsidRPr="00A1090C">
        <w:rPr>
          <w:bCs/>
          <w:sz w:val="24"/>
          <w:szCs w:val="24"/>
        </w:rPr>
        <w:t>privata</w:t>
      </w:r>
      <w:proofErr w:type="spellEnd"/>
      <w:r w:rsidR="00A1090C" w:rsidRPr="00A1090C">
        <w:rPr>
          <w:bCs/>
          <w:sz w:val="24"/>
          <w:szCs w:val="24"/>
        </w:rPr>
        <w:t xml:space="preserve"> </w:t>
      </w:r>
      <w:proofErr w:type="spellStart"/>
      <w:r w:rsidR="00A1090C" w:rsidRPr="00A1090C">
        <w:rPr>
          <w:bCs/>
          <w:sz w:val="24"/>
          <w:szCs w:val="24"/>
        </w:rPr>
        <w:t>comunei</w:t>
      </w:r>
      <w:proofErr w:type="spellEnd"/>
      <w:r w:rsidR="00A1090C" w:rsidRPr="00A1090C">
        <w:rPr>
          <w:bCs/>
          <w:sz w:val="24"/>
          <w:szCs w:val="24"/>
        </w:rPr>
        <w:t xml:space="preserve"> </w:t>
      </w:r>
      <w:proofErr w:type="spellStart"/>
      <w:r w:rsidR="00A1090C" w:rsidRPr="00A1090C">
        <w:rPr>
          <w:bCs/>
          <w:sz w:val="24"/>
          <w:szCs w:val="24"/>
        </w:rPr>
        <w:t>Nocrich</w:t>
      </w:r>
      <w:proofErr w:type="spellEnd"/>
      <w:r>
        <w:rPr>
          <w:sz w:val="24"/>
          <w:szCs w:val="24"/>
          <w:lang w:val="ro-RO"/>
        </w:rPr>
        <w:t>.</w:t>
      </w:r>
    </w:p>
    <w:p w:rsidR="00D22296" w:rsidRDefault="00D22296" w:rsidP="0091339F">
      <w:pPr>
        <w:pStyle w:val="Textbody"/>
        <w:tabs>
          <w:tab w:val="left" w:pos="1080"/>
        </w:tabs>
        <w:ind w:left="708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   </w:t>
      </w:r>
    </w:p>
    <w:p w:rsidR="00D22296" w:rsidRPr="00C04DFC" w:rsidRDefault="00D22296" w:rsidP="0091339F">
      <w:pPr>
        <w:pStyle w:val="Textbody"/>
        <w:tabs>
          <w:tab w:val="left" w:pos="1080"/>
        </w:tabs>
        <w:ind w:left="-284"/>
        <w:jc w:val="both"/>
        <w:rPr>
          <w:sz w:val="24"/>
          <w:szCs w:val="24"/>
          <w:lang w:val="ro-RO"/>
        </w:rPr>
      </w:pPr>
    </w:p>
    <w:p w:rsidR="00D22296" w:rsidRDefault="00D22296" w:rsidP="0091339F">
      <w:pPr>
        <w:pStyle w:val="Textbody"/>
        <w:tabs>
          <w:tab w:val="left" w:pos="1080"/>
        </w:tabs>
        <w:jc w:val="both"/>
        <w:rPr>
          <w:b/>
          <w:szCs w:val="28"/>
          <w:lang w:val="ro-RO"/>
        </w:rPr>
      </w:pPr>
    </w:p>
    <w:p w:rsidR="00D22296" w:rsidRDefault="00D22296" w:rsidP="0091339F">
      <w:pPr>
        <w:pStyle w:val="Textbody"/>
        <w:tabs>
          <w:tab w:val="left" w:pos="1080"/>
        </w:tabs>
        <w:jc w:val="both"/>
        <w:rPr>
          <w:b/>
          <w:szCs w:val="28"/>
          <w:lang w:val="ro-RO"/>
        </w:rPr>
      </w:pPr>
    </w:p>
    <w:p w:rsidR="00D22296" w:rsidRPr="003E4BC6" w:rsidRDefault="00D22296" w:rsidP="0091339F">
      <w:pPr>
        <w:pStyle w:val="Textbody"/>
        <w:tabs>
          <w:tab w:val="left" w:pos="1080"/>
        </w:tabs>
        <w:jc w:val="center"/>
        <w:rPr>
          <w:b/>
          <w:szCs w:val="28"/>
          <w:lang w:val="ro-RO"/>
        </w:rPr>
      </w:pPr>
      <w:r>
        <w:rPr>
          <w:b/>
          <w:szCs w:val="28"/>
          <w:lang w:val="ro-RO"/>
        </w:rPr>
        <w:t>Secretar</w:t>
      </w:r>
    </w:p>
    <w:p w:rsidR="00D22296" w:rsidRDefault="00D22296" w:rsidP="0091339F">
      <w:pPr>
        <w:pStyle w:val="Textbody"/>
        <w:tabs>
          <w:tab w:val="left" w:pos="1080"/>
        </w:tabs>
        <w:ind w:left="-284"/>
        <w:jc w:val="center"/>
        <w:rPr>
          <w:b/>
          <w:szCs w:val="28"/>
          <w:lang w:val="ro-RO"/>
        </w:rPr>
      </w:pPr>
      <w:r>
        <w:rPr>
          <w:b/>
          <w:szCs w:val="28"/>
          <w:lang w:val="ro-RO"/>
        </w:rPr>
        <w:t>Barbat Bogdan Ioan</w:t>
      </w:r>
    </w:p>
    <w:p w:rsidR="00D22296" w:rsidRDefault="00D22296" w:rsidP="0091339F">
      <w:pPr>
        <w:pStyle w:val="Textbody"/>
        <w:tabs>
          <w:tab w:val="left" w:pos="1080"/>
        </w:tabs>
        <w:ind w:left="-284"/>
        <w:jc w:val="center"/>
        <w:rPr>
          <w:b/>
          <w:szCs w:val="28"/>
          <w:lang w:val="ro-RO"/>
        </w:rPr>
      </w:pPr>
    </w:p>
    <w:p w:rsidR="00D22296" w:rsidRPr="003E4BC6" w:rsidRDefault="00D22296" w:rsidP="0091339F">
      <w:pPr>
        <w:pStyle w:val="Textbody"/>
        <w:tabs>
          <w:tab w:val="left" w:pos="1080"/>
        </w:tabs>
        <w:ind w:left="-284"/>
        <w:jc w:val="both"/>
        <w:rPr>
          <w:b/>
          <w:szCs w:val="28"/>
          <w:lang w:val="ro-RO"/>
        </w:rPr>
      </w:pPr>
    </w:p>
    <w:p w:rsidR="00D22296" w:rsidRDefault="00D22296" w:rsidP="0091339F">
      <w:pPr>
        <w:pStyle w:val="Textbody"/>
        <w:tabs>
          <w:tab w:val="left" w:pos="1080"/>
        </w:tabs>
        <w:ind w:left="-284"/>
        <w:jc w:val="both"/>
        <w:rPr>
          <w:b/>
          <w:szCs w:val="28"/>
          <w:lang w:val="ro-RO"/>
        </w:rPr>
      </w:pPr>
    </w:p>
    <w:p w:rsidR="00D22296" w:rsidRDefault="00D22296"/>
    <w:sectPr w:rsidR="00D22296" w:rsidSect="00367E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339F"/>
    <w:rsid w:val="00114FC2"/>
    <w:rsid w:val="001B5A78"/>
    <w:rsid w:val="001F347D"/>
    <w:rsid w:val="00367ED4"/>
    <w:rsid w:val="00371195"/>
    <w:rsid w:val="003E4BC6"/>
    <w:rsid w:val="003F6E45"/>
    <w:rsid w:val="00432F40"/>
    <w:rsid w:val="00667E1D"/>
    <w:rsid w:val="006A0732"/>
    <w:rsid w:val="006B44BC"/>
    <w:rsid w:val="006B5BEC"/>
    <w:rsid w:val="0072104C"/>
    <w:rsid w:val="00780CC4"/>
    <w:rsid w:val="00902B37"/>
    <w:rsid w:val="0091339F"/>
    <w:rsid w:val="00967312"/>
    <w:rsid w:val="00A1090C"/>
    <w:rsid w:val="00B9191E"/>
    <w:rsid w:val="00C04DFC"/>
    <w:rsid w:val="00C1504F"/>
    <w:rsid w:val="00C41BA5"/>
    <w:rsid w:val="00CD32B2"/>
    <w:rsid w:val="00D22296"/>
    <w:rsid w:val="00D50399"/>
    <w:rsid w:val="00E61B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39F"/>
    <w:pPr>
      <w:spacing w:after="200" w:line="276" w:lineRule="auto"/>
    </w:pPr>
    <w:rPr>
      <w:rFonts w:eastAsia="Times New Roman"/>
      <w:sz w:val="22"/>
      <w:szCs w:val="22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body">
    <w:name w:val="Text body"/>
    <w:basedOn w:val="Normal"/>
    <w:uiPriority w:val="99"/>
    <w:rsid w:val="0091339F"/>
    <w:pPr>
      <w:widowControl w:val="0"/>
      <w:spacing w:after="0" w:line="240" w:lineRule="auto"/>
    </w:pPr>
    <w:rPr>
      <w:rFonts w:ascii="Times New Roman" w:hAnsi="Times New Roman"/>
      <w:sz w:val="28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5</cp:revision>
  <cp:lastPrinted>2013-02-12T07:47:00Z</cp:lastPrinted>
  <dcterms:created xsi:type="dcterms:W3CDTF">2013-02-11T07:20:00Z</dcterms:created>
  <dcterms:modified xsi:type="dcterms:W3CDTF">2014-09-22T08:51:00Z</dcterms:modified>
</cp:coreProperties>
</file>